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57" w:rsidRDefault="007D1157" w:rsidP="007D1157">
      <w:pPr>
        <w:rPr>
          <w:rStyle w:val="a4"/>
          <w:rFonts w:ascii="Times New Roman" w:hAnsi="Times New Roman" w:cs="Times New Roman"/>
          <w:color w:val="323B45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23B45"/>
          <w:sz w:val="28"/>
          <w:szCs w:val="28"/>
          <w:shd w:val="clear" w:color="auto" w:fill="FFFFFF"/>
        </w:rPr>
        <w:t>Объединение «</w:t>
      </w:r>
      <w:proofErr w:type="spellStart"/>
      <w:r>
        <w:rPr>
          <w:rStyle w:val="a4"/>
          <w:rFonts w:ascii="Times New Roman" w:hAnsi="Times New Roman" w:cs="Times New Roman"/>
          <w:color w:val="323B45"/>
          <w:sz w:val="28"/>
          <w:szCs w:val="28"/>
          <w:shd w:val="clear" w:color="auto" w:fill="FFFFFF"/>
        </w:rPr>
        <w:t>Мастерилка</w:t>
      </w:r>
      <w:proofErr w:type="spellEnd"/>
      <w:r>
        <w:rPr>
          <w:rStyle w:val="a4"/>
          <w:rFonts w:ascii="Times New Roman" w:hAnsi="Times New Roman" w:cs="Times New Roman"/>
          <w:color w:val="323B45"/>
          <w:sz w:val="28"/>
          <w:szCs w:val="28"/>
          <w:shd w:val="clear" w:color="auto" w:fill="FFFFFF"/>
        </w:rPr>
        <w:t>» (руководитель Прокошкина Елена Васильевна)</w:t>
      </w:r>
    </w:p>
    <w:p w:rsidR="007D1157" w:rsidRDefault="007D1157" w:rsidP="007D1157">
      <w:pPr>
        <w:rPr>
          <w:rStyle w:val="a4"/>
          <w:rFonts w:ascii="Times New Roman" w:hAnsi="Times New Roman" w:cs="Times New Roman"/>
          <w:color w:val="323B45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23B45"/>
          <w:sz w:val="28"/>
          <w:szCs w:val="28"/>
          <w:shd w:val="clear" w:color="auto" w:fill="FFFFFF"/>
        </w:rPr>
        <w:t>Задание для группы 2б класса МБОУ «Кадуйская СШ №1», на пятницу 15, 22 мая 2020г.</w:t>
      </w:r>
    </w:p>
    <w:p w:rsidR="007D1157" w:rsidRPr="00154611" w:rsidRDefault="007D1157" w:rsidP="007D1157">
      <w:pPr>
        <w:rPr>
          <w:rFonts w:ascii="Times New Roman" w:hAnsi="Times New Roman" w:cs="Times New Roman"/>
          <w:color w:val="323B45"/>
          <w:sz w:val="24"/>
          <w:szCs w:val="24"/>
          <w:shd w:val="clear" w:color="auto" w:fill="FFFFFF"/>
        </w:rPr>
      </w:pPr>
      <w:r w:rsidRPr="00154611">
        <w:rPr>
          <w:rStyle w:val="a4"/>
          <w:rFonts w:ascii="Times New Roman" w:hAnsi="Times New Roman" w:cs="Times New Roman"/>
          <w:color w:val="323B45"/>
          <w:sz w:val="24"/>
          <w:szCs w:val="24"/>
          <w:shd w:val="clear" w:color="auto" w:fill="FFFFFF"/>
        </w:rPr>
        <w:t>Модульные конструкции</w:t>
      </w:r>
      <w:r w:rsidRPr="00154611">
        <w:rPr>
          <w:rFonts w:ascii="Times New Roman" w:hAnsi="Times New Roman" w:cs="Times New Roman"/>
          <w:color w:val="323B45"/>
          <w:sz w:val="24"/>
          <w:szCs w:val="24"/>
          <w:shd w:val="clear" w:color="auto" w:fill="FFFFFF"/>
        </w:rPr>
        <w:t>.</w:t>
      </w:r>
    </w:p>
    <w:p w:rsidR="007D1157" w:rsidRPr="007D1157" w:rsidRDefault="007D1157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Начните с простых моделей!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Предлагаю</w:t>
      </w:r>
      <w:r w:rsidR="0035084C"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сделать </w:t>
      </w: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дольку</w:t>
      </w:r>
      <w:r w:rsidR="0035084C"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арбуза.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Для ее изготовления понадобится такой набор разноцветных деталей: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красных — 114 шт., зеленых — 45, белых и черных — по 17 шт. каждого цвета. </w:t>
      </w:r>
    </w:p>
    <w:p w:rsidR="007D1157" w:rsidRDefault="007D1157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D1157" w:rsidRDefault="007D1157" w:rsidP="007D1157">
      <w:pPr>
        <w:spacing w:after="0"/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895725" cy="3692281"/>
            <wp:effectExtent l="19050" t="0" r="9525" b="0"/>
            <wp:docPr id="1" name="Рисунок 1" descr="Простое модульное оригами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ое модульное оригами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047" cy="369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Складывайте фигурку в таком порядке: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1–3-й ряды — зеленые детали в количестве 14–13–14 шт.;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4-й — зеленый (1 шт.) — белые (13 шт.) — зеленый (1 шт.);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gramStart"/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5-й — зеленый (1 шт.) — белый (1 шт.) — красные (13 шт.) — белый (1 шт.) — зеленый (1 шт.); </w:t>
      </w:r>
      <w:proofErr w:type="gramEnd"/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6-й — </w:t>
      </w:r>
      <w:proofErr w:type="gramStart"/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белый</w:t>
      </w:r>
      <w:proofErr w:type="gramEnd"/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(1 шт.) — красные (13 шт.) — белый (1 шт.);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7-й — красные (6 шт.) и черные (6 шт.) крепятся поочередно;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8-й — красные (5 шт.) и черные (5 шт.); </w:t>
      </w:r>
    </w:p>
    <w:p w:rsidR="007D1157" w:rsidRPr="007D1157" w:rsidRDefault="007D1157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9</w:t>
      </w:r>
      <w:r w:rsidR="0035084C"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-й — красные (4 шт.) и черные (4 шт.) крепятся поочередно; </w:t>
      </w:r>
    </w:p>
    <w:p w:rsidR="007D1157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 10-го только красные. </w:t>
      </w:r>
    </w:p>
    <w:p w:rsidR="0005562B" w:rsidRPr="007D1157" w:rsidRDefault="0035084C" w:rsidP="007D1157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В </w:t>
      </w:r>
      <w:proofErr w:type="gramStart"/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каждом</w:t>
      </w:r>
      <w:proofErr w:type="gramEnd"/>
      <w:r w:rsidRPr="007D11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ряду уменьшать на 2 детали — по одной с каждого края. </w:t>
      </w:r>
    </w:p>
    <w:p w:rsidR="007D1157" w:rsidRDefault="007D1157" w:rsidP="007D1157">
      <w:pPr>
        <w:spacing w:after="0"/>
      </w:pPr>
    </w:p>
    <w:sectPr w:rsidR="007D1157" w:rsidSect="0005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84C"/>
    <w:rsid w:val="0005562B"/>
    <w:rsid w:val="0035084C"/>
    <w:rsid w:val="007D1157"/>
    <w:rsid w:val="00D2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84C"/>
  </w:style>
  <w:style w:type="character" w:styleId="a3">
    <w:name w:val="Hyperlink"/>
    <w:basedOn w:val="a0"/>
    <w:uiPriority w:val="99"/>
    <w:semiHidden/>
    <w:unhideWhenUsed/>
    <w:rsid w:val="0035084C"/>
    <w:rPr>
      <w:color w:val="0000FF"/>
      <w:u w:val="single"/>
    </w:rPr>
  </w:style>
  <w:style w:type="character" w:styleId="a4">
    <w:name w:val="Strong"/>
    <w:basedOn w:val="a0"/>
    <w:uiPriority w:val="22"/>
    <w:qFormat/>
    <w:rsid w:val="007D11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2020-05-14T08:23:00Z</dcterms:created>
  <dcterms:modified xsi:type="dcterms:W3CDTF">2020-05-14T09:58:00Z</dcterms:modified>
</cp:coreProperties>
</file>